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 ОБМЕНЕ КВАРТИР
</w:t>
      </w:r>
    </w:p>
    <w:p>
      <w:r>
        <w:t xml:space="preserve">ДОГОВОР
</w:t>
      </w:r>
    </w:p>
    <w:p>
      <w:r>
        <w:t xml:space="preserve">Город Москва  восемнадцатого июля  тысяча  девятьсот девяносто
</w:t>
      </w:r>
    </w:p>
    <w:p>
      <w:r>
        <w:t xml:space="preserve">первого года.
</w:t>
      </w:r>
    </w:p>
    <w:p>
      <w:r>
        <w:t xml:space="preserve">Мы, гр. Базарова  Вера Ивановна  проживающая в г.  Москве, ул.
</w:t>
      </w:r>
    </w:p>
    <w:p>
      <w:r>
        <w:t xml:space="preserve">Космонавтов, д.  55,  кв.  65,  и  гр. Орлов  Геннадий  Сергеевич,
</w:t>
      </w:r>
    </w:p>
    <w:p>
      <w:r>
        <w:t xml:space="preserve">проживающий в г, Орле, ул. Победы д. 11, кв. 7 заключили настоящий
</w:t>
      </w:r>
    </w:p>
    <w:p>
      <w:r>
        <w:t xml:space="preserve">договор о нижеследующем:
</w:t>
      </w:r>
    </w:p>
    <w:p>
      <w:r>
        <w:t xml:space="preserve">1. Мы, гр. гр. Базарова В.  И. и Орлов Г.  С., произвели обмен
</w:t>
      </w:r>
    </w:p>
    <w:p>
      <w:r>
        <w:t xml:space="preserve">принадлежащих нам по праву собственности квартир.
</w:t>
      </w:r>
    </w:p>
    <w:p>
      <w:r>
        <w:t xml:space="preserve">2. Принадлежащая гр.  Базаровой В. И.  квартира, находящаяся в
</w:t>
      </w:r>
    </w:p>
    <w:p>
      <w:r>
        <w:t xml:space="preserve">г. Москве ул.  Космонавтов, д.  55 кв. 65,  состоит из  2-х комнат
</w:t>
      </w:r>
    </w:p>
    <w:p>
      <w:r>
        <w:t xml:space="preserve">полезной площадью  52  (пятьдесят  два)  кв.  м, в  том  числе  32
</w:t>
      </w:r>
    </w:p>
    <w:p>
      <w:r>
        <w:t xml:space="preserve">(тридцать два) кв. м жилой площади, и  принадлежит ей на основании
</w:t>
      </w:r>
    </w:p>
    <w:p>
      <w:r>
        <w:t xml:space="preserve">справки ЖСК "Прогресс" от 15 марта 1991 г. N 17.
</w:t>
      </w:r>
    </w:p>
    <w:p>
      <w:r>
        <w:t xml:space="preserve">Паевые взносы  за  указанную  квартиру  выплачены полностью  и
</w:t>
      </w:r>
    </w:p>
    <w:p>
      <w:r>
        <w:t xml:space="preserve">составляют 10000 (десять тысяч) руб.
</w:t>
      </w:r>
    </w:p>
    <w:p>
      <w:r>
        <w:t xml:space="preserve">3. Принадлежащая гр. Орлову  Г. С. квартира,  находящаяся в г.
</w:t>
      </w:r>
    </w:p>
    <w:p>
      <w:r>
        <w:t xml:space="preserve">Орле, ул. Победы,  д. 11,  кв. 7, состоит  из 3-х  комнат полезной
</w:t>
      </w:r>
    </w:p>
    <w:p>
      <w:r>
        <w:t xml:space="preserve">площадью 64 (шестьдесят четыре) кв. м в том числе 46 (сорок шесть)
</w:t>
      </w:r>
    </w:p>
    <w:p>
      <w:r>
        <w:t xml:space="preserve">кв. м жилой  площади, и принадлежит  на основании  договора купли-
</w:t>
      </w:r>
    </w:p>
    <w:p>
      <w:r>
        <w:t xml:space="preserve">продажи квартиры,  удостоверенного  1-й Орловской  государственной
</w:t>
      </w:r>
    </w:p>
    <w:p>
      <w:r>
        <w:t xml:space="preserve">нотариальной  конторой  17  января-1990  г.  по  реестру  N  31  и
</w:t>
      </w:r>
    </w:p>
    <w:p>
      <w:r>
        <w:t xml:space="preserve">регистрационного удостоверения, выданного Орловским городским бюро
</w:t>
      </w:r>
    </w:p>
    <w:p>
      <w:r>
        <w:t xml:space="preserve">технической инвентаризации 22 января 1990 г. N 67.
</w:t>
      </w:r>
    </w:p>
    <w:p>
      <w:r>
        <w:t xml:space="preserve">4.  Обмениваемые   квартиры  оценены   сторонами  по   15  000
</w:t>
      </w:r>
    </w:p>
    <w:p>
      <w:r>
        <w:t xml:space="preserve">(пятнадцать тысяч) руб. каждая.
</w:t>
      </w:r>
    </w:p>
    <w:p>
      <w:r>
        <w:t xml:space="preserve">Обмен произведен без доплаты.
</w:t>
      </w:r>
    </w:p>
    <w:p>
      <w:r>
        <w:t xml:space="preserve">5. До  составления настоящего  договора  обмениваемые квартиры
</w:t>
      </w:r>
    </w:p>
    <w:p>
      <w:r>
        <w:t xml:space="preserve">никому  не   проданы,  не   заложены,  в   споре  и   под  арестом
</w:t>
      </w:r>
    </w:p>
    <w:p>
      <w:r>
        <w:t xml:space="preserve">(запрещением) не состоят.
</w:t>
      </w:r>
    </w:p>
    <w:p>
      <w:r>
        <w:t xml:space="preserve">6. Гр. гр. Базарова В. И.  и Орлов Г. С.  осуществляют за свой
</w:t>
      </w:r>
    </w:p>
    <w:p>
      <w:r>
        <w:t xml:space="preserve">счет эксплуатацию и ремонт квартиры, а  также участвуют соразмерно
</w:t>
      </w:r>
    </w:p>
    <w:p>
      <w:r>
        <w:t xml:space="preserve">с  занимаемой   площадью  в   расходах  связанных   с  техническим
</w:t>
      </w:r>
    </w:p>
    <w:p>
      <w:r>
        <w:t xml:space="preserve">обслуживанием и ремонтом, в том числе капитальным, всего дома.
</w:t>
      </w:r>
    </w:p>
    <w:p>
      <w:r>
        <w:t xml:space="preserve">7. Содержание ст. 13  Закона РСФСР "О  собственности в РСФСР",
</w:t>
      </w:r>
    </w:p>
    <w:p>
      <w:r>
        <w:t xml:space="preserve">ст. 241 ГК РСФСР сторонам нотариусом разъяснено.
</w:t>
      </w:r>
    </w:p>
    <w:p>
      <w:r>
        <w:t xml:space="preserve">8. Расходы, связанные с оформлением  данного договора, стороны
</w:t>
      </w:r>
    </w:p>
    <w:p>
      <w:r>
        <w:t xml:space="preserve">производят поровну.
</w:t>
      </w:r>
    </w:p>
    <w:p>
      <w:r>
        <w:t xml:space="preserve">9. Настоящий договор составлен в трех  экземплярах, из которых
</w:t>
      </w:r>
    </w:p>
    <w:p>
      <w:r>
        <w:t xml:space="preserve">один находится  в  делах  нотариальной  конторы  и  по  экземпляру
</w:t>
      </w:r>
    </w:p>
    <w:p>
      <w:r>
        <w:t xml:space="preserve">выдается гр. гр. Базаровой В. И. и Орлову Г. С.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2023-10-10T09:38:32.417Z</dcterms:created>
  <dcterms:modified xsi:type="dcterms:W3CDTF">2023-10-10T09:38:32.417Z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